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64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7"/>
        <w:gridCol w:w="567"/>
        <w:gridCol w:w="708"/>
        <w:gridCol w:w="1276"/>
        <w:gridCol w:w="567"/>
        <w:gridCol w:w="1276"/>
        <w:gridCol w:w="1276"/>
      </w:tblGrid>
      <w:tr w:rsidR="00793358" w:rsidRPr="00BA3FDD" w:rsidTr="00BA5000">
        <w:trPr>
          <w:cantSplit/>
          <w:trHeight w:val="288"/>
        </w:trPr>
        <w:tc>
          <w:tcPr>
            <w:tcW w:w="10647" w:type="dxa"/>
            <w:gridSpan w:val="7"/>
            <w:shd w:val="clear" w:color="auto" w:fill="auto"/>
            <w:noWrap/>
            <w:vAlign w:val="center"/>
            <w:hideMark/>
          </w:tcPr>
          <w:p w:rsidR="00793358" w:rsidRPr="00BA3FDD" w:rsidRDefault="00792A07" w:rsidP="007044BE">
            <w:pPr>
              <w:spacing w:after="0" w:line="240" w:lineRule="auto"/>
              <w:ind w:left="-40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Приложение </w:t>
            </w:r>
            <w:r w:rsidR="007044BE"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 w:rsidR="009E0A3A"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</w:tr>
      <w:tr w:rsidR="00793358" w:rsidRPr="00BA3FDD" w:rsidTr="00BA5000">
        <w:trPr>
          <w:cantSplit/>
          <w:trHeight w:val="288"/>
        </w:trPr>
        <w:tc>
          <w:tcPr>
            <w:tcW w:w="10647" w:type="dxa"/>
            <w:gridSpan w:val="7"/>
            <w:shd w:val="clear" w:color="auto" w:fill="auto"/>
            <w:noWrap/>
            <w:vAlign w:val="center"/>
            <w:hideMark/>
          </w:tcPr>
          <w:p w:rsidR="00793358" w:rsidRPr="00BA3FDD" w:rsidRDefault="00793358" w:rsidP="003F3F21">
            <w:pPr>
              <w:spacing w:after="0" w:line="240" w:lineRule="auto"/>
              <w:ind w:left="-403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 решению Думы </w:t>
            </w:r>
            <w:r w:rsidR="002D67EB"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Кожевниковского района</w:t>
            </w:r>
          </w:p>
        </w:tc>
      </w:tr>
      <w:tr w:rsidR="00793358" w:rsidRPr="00BA3FDD" w:rsidTr="00BA5000">
        <w:trPr>
          <w:cantSplit/>
          <w:trHeight w:val="288"/>
        </w:trPr>
        <w:tc>
          <w:tcPr>
            <w:tcW w:w="10647" w:type="dxa"/>
            <w:gridSpan w:val="7"/>
            <w:shd w:val="clear" w:color="auto" w:fill="auto"/>
            <w:noWrap/>
            <w:vAlign w:val="center"/>
            <w:hideMark/>
          </w:tcPr>
          <w:p w:rsidR="00793358" w:rsidRPr="00BA3FDD" w:rsidRDefault="00793358" w:rsidP="00565C7E">
            <w:pPr>
              <w:spacing w:after="0" w:line="240" w:lineRule="auto"/>
              <w:ind w:left="-403" w:right="176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 "</w:t>
            </w:r>
            <w:r w:rsidR="005877E0"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  <w:r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 </w:t>
            </w:r>
            <w:r w:rsidR="00B75DF9"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</w:t>
            </w:r>
            <w:r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бря 20</w:t>
            </w:r>
            <w:r w:rsidR="00234360"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565C7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года №</w:t>
            </w:r>
            <w:r w:rsidR="005877E0" w:rsidRPr="00BA3F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</w:t>
            </w:r>
          </w:p>
        </w:tc>
      </w:tr>
      <w:tr w:rsidR="00793358" w:rsidRPr="00BA3FDD" w:rsidTr="00BA5000">
        <w:trPr>
          <w:cantSplit/>
          <w:trHeight w:val="288"/>
        </w:trPr>
        <w:tc>
          <w:tcPr>
            <w:tcW w:w="1064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CE3" w:rsidRPr="00BA3FDD" w:rsidRDefault="00B14CE3" w:rsidP="00BA3FD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9E0A3A" w:rsidRPr="00BA3FDD" w:rsidRDefault="00793358" w:rsidP="00BA3F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A3FD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Ведомственная структура расходов районного бюджета </w:t>
            </w:r>
            <w:proofErr w:type="gramStart"/>
            <w:r w:rsidRPr="00BA3FD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на</w:t>
            </w:r>
            <w:proofErr w:type="gramEnd"/>
          </w:p>
          <w:p w:rsidR="00793358" w:rsidRPr="00BA3FDD" w:rsidRDefault="004A12F6" w:rsidP="00BA3FDD">
            <w:pPr>
              <w:spacing w:after="0" w:line="240" w:lineRule="auto"/>
              <w:ind w:left="33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 w:rsidRPr="00BA3FD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плановый период </w:t>
            </w:r>
            <w:r w:rsidR="00793358" w:rsidRPr="00BA3FD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20</w:t>
            </w:r>
            <w:r w:rsidR="0070394F" w:rsidRPr="00BA3FD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2</w:t>
            </w:r>
            <w:r w:rsidR="00565C7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7</w:t>
            </w:r>
            <w:r w:rsidRPr="00BA3FD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и 202</w:t>
            </w:r>
            <w:r w:rsidR="00565C7E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8</w:t>
            </w:r>
            <w:r w:rsidR="00793358" w:rsidRPr="00BA3FD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 xml:space="preserve"> год</w:t>
            </w:r>
            <w:r w:rsidRPr="00BA3FDD"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  <w:t>ов</w:t>
            </w:r>
          </w:p>
          <w:p w:rsidR="007044BE" w:rsidRPr="00BA3FDD" w:rsidRDefault="00BA3FDD" w:rsidP="00BA3FDD">
            <w:pPr>
              <w:spacing w:after="0" w:line="240" w:lineRule="auto"/>
              <w:ind w:left="33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тыс. рублей</w:t>
            </w:r>
          </w:p>
        </w:tc>
      </w:tr>
      <w:tr w:rsidR="00BA3FDD" w:rsidRPr="00BA3FDD" w:rsidTr="00BA5000">
        <w:trPr>
          <w:trHeight w:val="6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DD" w:rsidRPr="00BA3FDD" w:rsidRDefault="00BA3FDD" w:rsidP="00E21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Наименование кода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DD" w:rsidRPr="00BA3FDD" w:rsidRDefault="00BA3FDD" w:rsidP="00E21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КВСР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DD" w:rsidRPr="00BA3FDD" w:rsidRDefault="00BA3FDD" w:rsidP="00E21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КФСР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DD" w:rsidRPr="00BA3FDD" w:rsidRDefault="00BA3FDD" w:rsidP="00E21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КЦСР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DD" w:rsidRPr="00BA3FDD" w:rsidRDefault="00BA3FDD" w:rsidP="00E211C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КВР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DD" w:rsidRPr="00BA3FDD" w:rsidRDefault="00BA3FDD" w:rsidP="00565C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Ассигнов</w:t>
            </w: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ния 202</w:t>
            </w:r>
            <w:r w:rsidR="00565C7E">
              <w:rPr>
                <w:rFonts w:ascii="Times New Roman" w:hAnsi="Times New Roman" w:cs="Times New Roman"/>
                <w:b/>
                <w:sz w:val="18"/>
                <w:szCs w:val="18"/>
              </w:rPr>
              <w:t>7</w:t>
            </w: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3FDD" w:rsidRPr="00BA3FDD" w:rsidRDefault="00BA3FDD" w:rsidP="00565C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Ассигнов</w:t>
            </w: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>а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ния 202</w:t>
            </w:r>
            <w:r w:rsidR="00565C7E"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Pr="00BA3FD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00" w:rsidRPr="00BA5000" w:rsidRDefault="00BA5000" w:rsidP="00BA50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1 474 372,086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1 085 136,121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Дума Кожевниковского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932,264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567,629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567,629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171,403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103,481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103,481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89,700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Администрация Кожевниковского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204 102,366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210 182,009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57 774,605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58 704,605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1 737,692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1 737,692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524,782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524,782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22 089,037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19 133,737</w:t>
            </w:r>
          </w:p>
        </w:tc>
      </w:tr>
      <w:tr w:rsidR="00BA5000" w:rsidRPr="00BA5000" w:rsidTr="00BA500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302,109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302,109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6 782,756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6 782,756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3 058,696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3 058,696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1 503,862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1 503,862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47,559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47,559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15,519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26,278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26,278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28,426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28,426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8,585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8,585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0546240040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0,390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69,048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20,852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1046340640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13,400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295,611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295,611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89,274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89,274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38,515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38,515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490,500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148,131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148,131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1146640730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63,869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63,869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3 858,968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3 858,968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1 165,408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1 165,408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502,424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502,424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8,342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8,342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2,519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2,159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0,474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0,143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1346240800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0,083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16,597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16,597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5,012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1946240450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2,190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522,504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522,504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157,796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157,796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2346040940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79,200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9900051200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6 167,931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6 167,931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1 950,346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1 950,346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572,467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572,467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8,279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0920310000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226,471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226,471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2 181,200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658,723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260,077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695,820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695,820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3 046,580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3 285,880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745,000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1 339,000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304,150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2090100000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114 505,457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117 615,050</w:t>
            </w:r>
          </w:p>
        </w:tc>
      </w:tr>
      <w:tr w:rsidR="00BA5000" w:rsidRPr="00BA5000" w:rsidTr="00BA5000">
        <w:trPr>
          <w:trHeight w:val="783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водством (реализацией) товаров, выполнением работ, оказ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нием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4 799,400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4 799,400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3 487,182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3 487,182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1 053,129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1 053,129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0638240210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453,989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453,989</w:t>
            </w:r>
          </w:p>
        </w:tc>
      </w:tr>
      <w:tr w:rsidR="00BA5000" w:rsidRPr="00BA5000" w:rsidTr="00BA5000">
        <w:trPr>
          <w:trHeight w:val="79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водством (реализацией) товаров, выполнением работ, оказ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06389R5010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1 118,600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3 244,500</w:t>
            </w:r>
          </w:p>
        </w:tc>
      </w:tr>
      <w:tr w:rsidR="00BA5000" w:rsidRPr="00BA5000" w:rsidTr="00BA5000">
        <w:trPr>
          <w:trHeight w:val="84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Субсидии на возмещение недополученных доходов и (или) возмещение фактически понесенных затрат в связи с прои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водством (реализацией) товаров, выполнением работ, оказ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06389А5010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95 211,800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95 211,800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0646040160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905,900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905,900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0646040170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34,255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34,255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0646040170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10,345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10,345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130,000</w:t>
            </w:r>
          </w:p>
        </w:tc>
      </w:tr>
      <w:tr w:rsidR="00BA5000" w:rsidRPr="00BA5000" w:rsidTr="00BA5000">
        <w:trPr>
          <w:trHeight w:val="52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финансовое обеспеч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государственного (муниципального) задания на оказание гос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843,670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843,670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бюджетным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70,000</w:t>
            </w:r>
          </w:p>
        </w:tc>
      </w:tr>
      <w:tr w:rsidR="00BA5000" w:rsidRPr="00BA5000" w:rsidTr="00BA5000">
        <w:trPr>
          <w:trHeight w:val="82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водством (реализацией) товаров, выполнением работ, оказ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439,687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485,000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75,000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105,000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5 704,261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6 612,641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63,239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1 985,790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2 029,010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1938941370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501,500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501,500</w:t>
            </w:r>
          </w:p>
        </w:tc>
      </w:tr>
      <w:tr w:rsidR="00BA5000" w:rsidRPr="00BA5000" w:rsidTr="00BA5000">
        <w:trPr>
          <w:trHeight w:val="9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на возмещение недополученных доходов и (или) возмещение фактически понесенных затрат в связи с прои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водством (реализацией) товаров, выполнением работ, оказ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нием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3910500002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864,290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907,510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43,530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43,530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ЗДРАВООХРАНЕНИЕ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1 200,000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1 200,000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21 552,397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22 365,697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686,700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1 500,000</w:t>
            </w:r>
          </w:p>
        </w:tc>
      </w:tr>
      <w:tr w:rsidR="00BA5000" w:rsidRPr="00BA5000" w:rsidTr="00BA500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2 187,000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2 187,000</w:t>
            </w:r>
          </w:p>
        </w:tc>
      </w:tr>
      <w:tr w:rsidR="00BA5000" w:rsidRPr="00BA5000" w:rsidTr="00BA500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10 000,000</w:t>
            </w:r>
          </w:p>
        </w:tc>
      </w:tr>
      <w:tr w:rsidR="00BA5000" w:rsidRPr="00BA5000" w:rsidTr="00BA500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8 169,200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8 169,200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гражданам на приобретение жилья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509,497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509,497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СРЕДСТВА МАССОВОЙ ИНФОРМАЦИИ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7 919,967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7 919,967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3 804,834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3 804,834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1 138,188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1 138,188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469,167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469,167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62,415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62,415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182,940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182,940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55,248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1 978,287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1 978,287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223,513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223,513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4109900001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5,376</w:t>
            </w:r>
          </w:p>
        </w:tc>
      </w:tr>
      <w:tr w:rsidR="00BA5000" w:rsidRPr="00BA5000" w:rsidTr="00BA5000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Управление финансов Администрации Кожевниковского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476 348,467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102 211,446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1 350,000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0700501000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0700502000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lastRenderedPageBreak/>
              <w:t>НАЦИОНАЛЬНАЯ ОБОРОНА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3 980,600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5 086,100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Субвенции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2146551180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530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3 980,600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5 086,100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10 779,810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10 435,910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06392L5990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640,000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79,100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5 588,810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5 588,810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1 543,864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1 543,864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7952100001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2 787,136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2 974,136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379 282,850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5 927,380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19WИ351540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377 456,900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159,250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4 260,680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2739545769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1 666,700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1 666,700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14 160,764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14 185,764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1146040710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50586S0710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11471R0820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324,100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324,100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11471А0820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7 776,800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7 776,800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1147941470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5 293,000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5 293,000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366,864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191,864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МЕЖБЮДЖЕТНЫЕ ТРАНСФЕРТЫ ОБЩЕГО ХАРАКТЕРА БЮДЖЕТАМ БЮДЖЕТНОЙ СИСТЕМЫ РОССИЙСКОЙ Ф</w:t>
            </w: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ДЕРАЦИИ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66 794,443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65 226,292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2126540М70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27 552,800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27 650,000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3 893,223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5201500000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35 348,420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33 683,069</w:t>
            </w:r>
          </w:p>
        </w:tc>
      </w:tr>
      <w:tr w:rsidR="00BA5000" w:rsidRPr="00BA5000" w:rsidTr="00BA5000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Отдел образования Администрации Кожевниковского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666 778,237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667 806,684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Резервные средства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ОБРАЗОВАНИЕ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665 393,237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666 421,684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29 604,119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29 604,119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8 940,444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8 940,444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1 156,337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1 156,337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281,110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281,110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84,895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84,895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11,295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11,295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12 053,149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12 053,149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3 640,051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3 640,051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33 397,967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33 397,967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10 086,184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10 086,184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5 521,792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5 521,792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4 225,490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4 225,490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8 128,571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8 128,571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2,847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22 006,800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22 006,800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0916040440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693,600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693,600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0916041450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8 629,200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8 629,200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223 421,694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223 421,694</w:t>
            </w:r>
          </w:p>
        </w:tc>
      </w:tr>
      <w:tr w:rsidR="00BA5000" w:rsidRPr="00BA5000" w:rsidTr="00BA5000">
        <w:trPr>
          <w:trHeight w:val="53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67 473,352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67 473,352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8 996,754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8 996,754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44 253,917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44 253,917</w:t>
            </w:r>
          </w:p>
        </w:tc>
      </w:tr>
      <w:tr w:rsidR="00BA5000" w:rsidRPr="00BA5000" w:rsidTr="00BA5000">
        <w:trPr>
          <w:trHeight w:val="45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13 364,683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13 364,683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253,500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253,500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267,200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267,200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101,382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101,382</w:t>
            </w:r>
          </w:p>
        </w:tc>
      </w:tr>
      <w:tr w:rsidR="00BA5000" w:rsidRPr="00BA5000" w:rsidTr="00BA5000">
        <w:trPr>
          <w:trHeight w:val="52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30,618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30,618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7 001,600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7 053,000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0946041530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181,800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09460L3041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12 345,300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11 382,200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1 007,757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1 007,143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304,343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304,157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1 869,048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1 892,166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09WЮ651790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564,452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571,434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26 138,018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26 059,370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09WЮ653030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7 893,682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7 869,930</w:t>
            </w:r>
          </w:p>
        </w:tc>
      </w:tr>
      <w:tr w:rsidR="00BA5000" w:rsidRPr="00BA5000" w:rsidTr="00BA500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Пособия, компенсации и иные социальные выплаты гражд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нам, кроме публичных нормативных обязательств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1146840740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931,000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562,227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562,227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169,791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169,791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10 363,570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10 363,570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5 769,591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5 769,591</w:t>
            </w:r>
          </w:p>
        </w:tc>
      </w:tr>
      <w:tr w:rsidR="00BA5000" w:rsidRPr="00BA5000" w:rsidTr="00BA5000">
        <w:trPr>
          <w:trHeight w:val="75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финансовое обесп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чение государственного (муниципального) задания на оказ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гос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18 164,243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18 164,243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2 471,666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2 471,666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99,856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99,856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0,154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4219900001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3 001,500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3 001,500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846,643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704,654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212,806</w:t>
            </w:r>
          </w:p>
        </w:tc>
      </w:tr>
      <w:tr w:rsidR="00BA5000" w:rsidRPr="00BA5000" w:rsidTr="00BA500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товаров, работ, услуг в целях капитального ремонта го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ударственного (муниципального) имущества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29,950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166,350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1 219,130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3 471,530</w:t>
            </w:r>
          </w:p>
        </w:tc>
      </w:tr>
      <w:tr w:rsidR="00BA5000" w:rsidRPr="00BA5000" w:rsidTr="00BA5000">
        <w:trPr>
          <w:trHeight w:val="79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финансовое обесп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чение государственного (муниципального) задания на оказ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ние гос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дарственных (муниципальных) услуг (выполнение работ)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424,120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424,120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650,000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451,670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36,390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36,390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208,679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208,679</w:t>
            </w:r>
          </w:p>
        </w:tc>
      </w:tr>
      <w:tr w:rsidR="00BA5000" w:rsidRPr="00BA5000" w:rsidTr="00BA5000">
        <w:trPr>
          <w:trHeight w:val="55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63,021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63,021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7 506,221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7 506,221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0946040410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2 266,879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2 266,879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15 206,202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15 206,202</w:t>
            </w:r>
          </w:p>
        </w:tc>
      </w:tr>
      <w:tr w:rsidR="00BA5000" w:rsidRPr="00BA5000" w:rsidTr="00BA500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3,695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3,695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4 592,273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4 592,273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1 709,803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1 709,803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495,490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495,490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87,716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87,716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17,434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17,434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4239900001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1 186,441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1 186,441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3 257,511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3 257,511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983,767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983,767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283,497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283,497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1147440790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2 310,600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2 310,600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8 551,994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8 551,994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2 591,285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1 240,903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1 240,903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104,100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25,054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6,916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1 505,609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1 505,609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454,694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454,694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400,400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149,000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Субсидии автономным учреждениям на иные цели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240,000</w:t>
            </w:r>
          </w:p>
        </w:tc>
      </w:tr>
      <w:tr w:rsidR="00BA5000" w:rsidRPr="00BA5000" w:rsidTr="00BA500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7952700000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198,900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1 365,000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0838740006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1 365,000</w:t>
            </w:r>
          </w:p>
        </w:tc>
      </w:tr>
      <w:tr w:rsidR="00BA5000" w:rsidRPr="00BA5000" w:rsidTr="00BA5000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Контрольная комиссия муниципального образования К</w:t>
            </w: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же</w:t>
            </w: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</w:t>
            </w: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никовский район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2 129,975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904,654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904,654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273,206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273,206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671,941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671,941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202,926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202,926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0020492000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77,248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Отдел по культуре, спорту, молодежной политике и св</w:t>
            </w: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я</w:t>
            </w: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зям с общественностью Администрации Кожевниковского района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122 676,490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100 469,456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90 047,211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89 840,177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466,442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466,442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1016440660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140,858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140,858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1046440650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27 876,649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27 876,649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1046440650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8 418,751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8 418,751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13 220,649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13 220,649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3 991,637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3 991,637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2 013,877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2 013,877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10 783,373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10 783,373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408,215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408,215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7,680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405,016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122,314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4409900001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1 472,141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1 472,141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6 861,237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6 861,237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2 072,094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2 072,094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930,405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930,405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1 052,417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1 052,417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16,904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16,904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4429900001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BA5000" w:rsidRPr="00BA5000" w:rsidTr="00BA500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2,900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2,900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ждений, лицам, привлекаемым согласно законодательству для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230,000</w:t>
            </w:r>
          </w:p>
        </w:tc>
      </w:tr>
      <w:tr w:rsidR="00BA5000" w:rsidRPr="00BA5000" w:rsidTr="00BA500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11,750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11,750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ждений, лицам, привлекаемым согласно законодательству для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2 248,504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2 041,470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2 293,946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2 293,946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денежного содержания и иные выплаты работникам госуда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692,771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692,771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83,819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83,819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2 643,550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2 643,550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798,352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798,352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4529900000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467,860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467,860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54,000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32 629,278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10 629,278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3 917,936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3 917,936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1 183,217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1 183,217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0846040008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353,267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353,267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2 591,764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2 591,764</w:t>
            </w:r>
          </w:p>
        </w:tc>
      </w:tr>
      <w:tr w:rsidR="00BA5000" w:rsidRPr="00BA5000" w:rsidTr="00BA500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0,800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lastRenderedPageBreak/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782,706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782,706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618,844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618,844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Закупка энергетических ресурсов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393,299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393,299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налога на имущество организаций и земельного налога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25,179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25,179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Уплата прочих налогов, сборов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4,106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32,549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32,549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9,830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5129702001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25,621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25,621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466,500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466,500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Премии и гранты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7954300000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20,000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08387L7530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22 000,000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0,000</w:t>
            </w:r>
          </w:p>
        </w:tc>
      </w:tr>
      <w:tr w:rsidR="00BA5000" w:rsidRPr="00BA5000" w:rsidTr="00BA5000">
        <w:trPr>
          <w:trHeight w:val="45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 персоналу учреждений, за исключением фонда оплаты труда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0846140320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5,000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ждений, лицам, привлекаемым согласно законодательству для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0846140320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84,000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Иные выплаты, за исключением фонда оплаты труда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ждений, лицам, привлекаемым согласно законодательству для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полнения отдельных полномочий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915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79509S0320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4,660</w:t>
            </w:r>
          </w:p>
        </w:tc>
      </w:tr>
      <w:tr w:rsidR="00BA5000" w:rsidRPr="00BA5000" w:rsidTr="00BA5000">
        <w:trPr>
          <w:trHeight w:val="45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МКУ ""Кожевниковский центр муниципального заказа и пр</w:t>
            </w: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</w:t>
            </w: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ектных работ".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1 404,287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942,837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942,837</w:t>
            </w:r>
          </w:p>
        </w:tc>
      </w:tr>
      <w:tr w:rsidR="00BA5000" w:rsidRPr="00BA5000" w:rsidTr="00BA5000">
        <w:trPr>
          <w:trHeight w:val="67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Взносы по обязательному социальному страхованию на в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ы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платы по оплате труда работников и иные выплаты работн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кам учр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е</w:t>
            </w: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284,736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284,736</w:t>
            </w:r>
          </w:p>
        </w:tc>
      </w:tr>
      <w:tr w:rsidR="00BA5000" w:rsidRPr="00BA5000" w:rsidTr="00BA5000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Прочая закупка товаров,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0029900000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5000" w:rsidRPr="00BA5000" w:rsidRDefault="00BA5000" w:rsidP="00BA5000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BA5000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176,715</w:t>
            </w:r>
          </w:p>
        </w:tc>
      </w:tr>
    </w:tbl>
    <w:p w:rsidR="00793358" w:rsidRPr="00565C7E" w:rsidRDefault="00793358" w:rsidP="00BA5000">
      <w:pPr>
        <w:rPr>
          <w:color w:val="FF0000"/>
        </w:rPr>
      </w:pPr>
    </w:p>
    <w:sectPr w:rsidR="00793358" w:rsidRPr="00565C7E" w:rsidSect="007044BE">
      <w:pgSz w:w="11906" w:h="16838"/>
      <w:pgMar w:top="851" w:right="720" w:bottom="70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7207"/>
    <w:rsid w:val="00022425"/>
    <w:rsid w:val="00024828"/>
    <w:rsid w:val="00033E75"/>
    <w:rsid w:val="00052490"/>
    <w:rsid w:val="0007471B"/>
    <w:rsid w:val="000A0CE6"/>
    <w:rsid w:val="000A31B4"/>
    <w:rsid w:val="000D3823"/>
    <w:rsid w:val="000F1C3D"/>
    <w:rsid w:val="001326E1"/>
    <w:rsid w:val="00144507"/>
    <w:rsid w:val="001649A1"/>
    <w:rsid w:val="001829B3"/>
    <w:rsid w:val="00186079"/>
    <w:rsid w:val="001A12D8"/>
    <w:rsid w:val="001A7247"/>
    <w:rsid w:val="001B13A7"/>
    <w:rsid w:val="001B718C"/>
    <w:rsid w:val="001C08A1"/>
    <w:rsid w:val="001C6EF7"/>
    <w:rsid w:val="001E122A"/>
    <w:rsid w:val="001E327B"/>
    <w:rsid w:val="00202145"/>
    <w:rsid w:val="0020545C"/>
    <w:rsid w:val="00212E27"/>
    <w:rsid w:val="00227CFB"/>
    <w:rsid w:val="002322CF"/>
    <w:rsid w:val="00234360"/>
    <w:rsid w:val="00242778"/>
    <w:rsid w:val="00273D76"/>
    <w:rsid w:val="002A6EF6"/>
    <w:rsid w:val="002C24E8"/>
    <w:rsid w:val="002D0CAF"/>
    <w:rsid w:val="002D5BF9"/>
    <w:rsid w:val="002D67EB"/>
    <w:rsid w:val="002F07C1"/>
    <w:rsid w:val="003177FD"/>
    <w:rsid w:val="00332671"/>
    <w:rsid w:val="00334170"/>
    <w:rsid w:val="0033693B"/>
    <w:rsid w:val="0034227C"/>
    <w:rsid w:val="00343411"/>
    <w:rsid w:val="00356AE3"/>
    <w:rsid w:val="00371E42"/>
    <w:rsid w:val="003764C0"/>
    <w:rsid w:val="0038292E"/>
    <w:rsid w:val="003851F6"/>
    <w:rsid w:val="00396B74"/>
    <w:rsid w:val="003A2F00"/>
    <w:rsid w:val="003A4660"/>
    <w:rsid w:val="003C158E"/>
    <w:rsid w:val="003F3F21"/>
    <w:rsid w:val="003F4943"/>
    <w:rsid w:val="003F53BD"/>
    <w:rsid w:val="004455EC"/>
    <w:rsid w:val="00446E95"/>
    <w:rsid w:val="00460B5D"/>
    <w:rsid w:val="004624DC"/>
    <w:rsid w:val="0047709A"/>
    <w:rsid w:val="00480274"/>
    <w:rsid w:val="004871E9"/>
    <w:rsid w:val="00495063"/>
    <w:rsid w:val="00496E5A"/>
    <w:rsid w:val="004A12F6"/>
    <w:rsid w:val="004A5D53"/>
    <w:rsid w:val="004C694A"/>
    <w:rsid w:val="004E06DC"/>
    <w:rsid w:val="004E7E02"/>
    <w:rsid w:val="004F705E"/>
    <w:rsid w:val="0050578E"/>
    <w:rsid w:val="00506E41"/>
    <w:rsid w:val="005127F5"/>
    <w:rsid w:val="00514C74"/>
    <w:rsid w:val="00521CFE"/>
    <w:rsid w:val="0053740D"/>
    <w:rsid w:val="00537AC4"/>
    <w:rsid w:val="00547814"/>
    <w:rsid w:val="00551856"/>
    <w:rsid w:val="00565C7E"/>
    <w:rsid w:val="00566AE4"/>
    <w:rsid w:val="00574545"/>
    <w:rsid w:val="00576C07"/>
    <w:rsid w:val="00585B89"/>
    <w:rsid w:val="005877E0"/>
    <w:rsid w:val="005B13DC"/>
    <w:rsid w:val="005B42D3"/>
    <w:rsid w:val="005C2E5A"/>
    <w:rsid w:val="005C6B91"/>
    <w:rsid w:val="005E6997"/>
    <w:rsid w:val="00602A5E"/>
    <w:rsid w:val="006110C0"/>
    <w:rsid w:val="006242ED"/>
    <w:rsid w:val="0064053F"/>
    <w:rsid w:val="00674476"/>
    <w:rsid w:val="00686FCB"/>
    <w:rsid w:val="00691358"/>
    <w:rsid w:val="00695AB9"/>
    <w:rsid w:val="006A09DA"/>
    <w:rsid w:val="006B7B0E"/>
    <w:rsid w:val="006C005F"/>
    <w:rsid w:val="006D186A"/>
    <w:rsid w:val="006E4FFE"/>
    <w:rsid w:val="006F31C3"/>
    <w:rsid w:val="0070394F"/>
    <w:rsid w:val="007044BE"/>
    <w:rsid w:val="00725587"/>
    <w:rsid w:val="00730A71"/>
    <w:rsid w:val="00740942"/>
    <w:rsid w:val="00745D49"/>
    <w:rsid w:val="00747EAF"/>
    <w:rsid w:val="00770B9B"/>
    <w:rsid w:val="00776598"/>
    <w:rsid w:val="00780E0A"/>
    <w:rsid w:val="00792A07"/>
    <w:rsid w:val="00793358"/>
    <w:rsid w:val="00796CA8"/>
    <w:rsid w:val="00797663"/>
    <w:rsid w:val="0079778E"/>
    <w:rsid w:val="007A0E48"/>
    <w:rsid w:val="007D7218"/>
    <w:rsid w:val="007E395B"/>
    <w:rsid w:val="007F560A"/>
    <w:rsid w:val="008037EA"/>
    <w:rsid w:val="0081629E"/>
    <w:rsid w:val="008168F3"/>
    <w:rsid w:val="00837D78"/>
    <w:rsid w:val="00846356"/>
    <w:rsid w:val="008532CC"/>
    <w:rsid w:val="00854044"/>
    <w:rsid w:val="00854C69"/>
    <w:rsid w:val="00854F25"/>
    <w:rsid w:val="00857FE2"/>
    <w:rsid w:val="0088128B"/>
    <w:rsid w:val="008853C8"/>
    <w:rsid w:val="00885564"/>
    <w:rsid w:val="008B0DA3"/>
    <w:rsid w:val="008C7FB4"/>
    <w:rsid w:val="008D16BB"/>
    <w:rsid w:val="0090107C"/>
    <w:rsid w:val="009027BB"/>
    <w:rsid w:val="009108B4"/>
    <w:rsid w:val="00912CE4"/>
    <w:rsid w:val="009132EC"/>
    <w:rsid w:val="00915279"/>
    <w:rsid w:val="00936604"/>
    <w:rsid w:val="009373C1"/>
    <w:rsid w:val="009560BE"/>
    <w:rsid w:val="009565AA"/>
    <w:rsid w:val="009575CA"/>
    <w:rsid w:val="00973DF3"/>
    <w:rsid w:val="00974F77"/>
    <w:rsid w:val="009779A3"/>
    <w:rsid w:val="009814C1"/>
    <w:rsid w:val="00983076"/>
    <w:rsid w:val="00991C78"/>
    <w:rsid w:val="00993BF0"/>
    <w:rsid w:val="009A7E22"/>
    <w:rsid w:val="009B0A59"/>
    <w:rsid w:val="009B1270"/>
    <w:rsid w:val="009B2F11"/>
    <w:rsid w:val="009B73AD"/>
    <w:rsid w:val="009B7D81"/>
    <w:rsid w:val="009C26C1"/>
    <w:rsid w:val="009E0A3A"/>
    <w:rsid w:val="00A07615"/>
    <w:rsid w:val="00A237CD"/>
    <w:rsid w:val="00A31879"/>
    <w:rsid w:val="00A44DB8"/>
    <w:rsid w:val="00A44FEA"/>
    <w:rsid w:val="00A64EE9"/>
    <w:rsid w:val="00A77903"/>
    <w:rsid w:val="00A87BA0"/>
    <w:rsid w:val="00A928E8"/>
    <w:rsid w:val="00AA5209"/>
    <w:rsid w:val="00AA7270"/>
    <w:rsid w:val="00AC4CB3"/>
    <w:rsid w:val="00AC5D73"/>
    <w:rsid w:val="00AD2626"/>
    <w:rsid w:val="00B01E0C"/>
    <w:rsid w:val="00B07B1A"/>
    <w:rsid w:val="00B131BF"/>
    <w:rsid w:val="00B14CE3"/>
    <w:rsid w:val="00B30073"/>
    <w:rsid w:val="00B41CE2"/>
    <w:rsid w:val="00B43422"/>
    <w:rsid w:val="00B62D29"/>
    <w:rsid w:val="00B647DD"/>
    <w:rsid w:val="00B662ED"/>
    <w:rsid w:val="00B75DF9"/>
    <w:rsid w:val="00B83B92"/>
    <w:rsid w:val="00B851F2"/>
    <w:rsid w:val="00BA3FDD"/>
    <w:rsid w:val="00BA5000"/>
    <w:rsid w:val="00BC38FC"/>
    <w:rsid w:val="00BD35B6"/>
    <w:rsid w:val="00C117A4"/>
    <w:rsid w:val="00C141CE"/>
    <w:rsid w:val="00C21FA0"/>
    <w:rsid w:val="00C253A9"/>
    <w:rsid w:val="00C64E15"/>
    <w:rsid w:val="00C73A1F"/>
    <w:rsid w:val="00C73BBA"/>
    <w:rsid w:val="00C83657"/>
    <w:rsid w:val="00C87819"/>
    <w:rsid w:val="00CB299F"/>
    <w:rsid w:val="00CB756C"/>
    <w:rsid w:val="00CD53DA"/>
    <w:rsid w:val="00CD74B4"/>
    <w:rsid w:val="00CE52DF"/>
    <w:rsid w:val="00D014BB"/>
    <w:rsid w:val="00D070DF"/>
    <w:rsid w:val="00D15F60"/>
    <w:rsid w:val="00D23318"/>
    <w:rsid w:val="00D238C0"/>
    <w:rsid w:val="00D270EE"/>
    <w:rsid w:val="00D302CE"/>
    <w:rsid w:val="00D43665"/>
    <w:rsid w:val="00DA2485"/>
    <w:rsid w:val="00DC7207"/>
    <w:rsid w:val="00DD09F9"/>
    <w:rsid w:val="00DD3EF8"/>
    <w:rsid w:val="00DE2D6A"/>
    <w:rsid w:val="00DE3544"/>
    <w:rsid w:val="00E02715"/>
    <w:rsid w:val="00E05F95"/>
    <w:rsid w:val="00E211C1"/>
    <w:rsid w:val="00E22245"/>
    <w:rsid w:val="00E37BCC"/>
    <w:rsid w:val="00E50861"/>
    <w:rsid w:val="00E5345E"/>
    <w:rsid w:val="00E567DE"/>
    <w:rsid w:val="00E6012D"/>
    <w:rsid w:val="00E62D94"/>
    <w:rsid w:val="00E716CC"/>
    <w:rsid w:val="00E8234D"/>
    <w:rsid w:val="00EA2266"/>
    <w:rsid w:val="00EA2B05"/>
    <w:rsid w:val="00EA5BB6"/>
    <w:rsid w:val="00EC7B3D"/>
    <w:rsid w:val="00ED2E4F"/>
    <w:rsid w:val="00EE780B"/>
    <w:rsid w:val="00EF2FCE"/>
    <w:rsid w:val="00F00F8A"/>
    <w:rsid w:val="00F01F00"/>
    <w:rsid w:val="00F07715"/>
    <w:rsid w:val="00F17308"/>
    <w:rsid w:val="00F34989"/>
    <w:rsid w:val="00F563EF"/>
    <w:rsid w:val="00F60F35"/>
    <w:rsid w:val="00F635CA"/>
    <w:rsid w:val="00F655EB"/>
    <w:rsid w:val="00F70B78"/>
    <w:rsid w:val="00F716A2"/>
    <w:rsid w:val="00F76FE5"/>
    <w:rsid w:val="00F7796C"/>
    <w:rsid w:val="00F836AD"/>
    <w:rsid w:val="00F97148"/>
    <w:rsid w:val="00F97972"/>
    <w:rsid w:val="00FA0821"/>
    <w:rsid w:val="00FA264F"/>
    <w:rsid w:val="00FA6A9A"/>
    <w:rsid w:val="00FB5ADD"/>
    <w:rsid w:val="00FB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A3FDD"/>
  </w:style>
  <w:style w:type="numbering" w:customStyle="1" w:styleId="3">
    <w:name w:val="Нет списка3"/>
    <w:next w:val="a2"/>
    <w:uiPriority w:val="99"/>
    <w:semiHidden/>
    <w:unhideWhenUsed/>
    <w:rsid w:val="00E211C1"/>
  </w:style>
  <w:style w:type="numbering" w:customStyle="1" w:styleId="4">
    <w:name w:val="Нет списка4"/>
    <w:next w:val="a2"/>
    <w:uiPriority w:val="99"/>
    <w:semiHidden/>
    <w:unhideWhenUsed/>
    <w:rsid w:val="00837D78"/>
  </w:style>
  <w:style w:type="numbering" w:customStyle="1" w:styleId="5">
    <w:name w:val="Нет списка5"/>
    <w:next w:val="a2"/>
    <w:uiPriority w:val="99"/>
    <w:semiHidden/>
    <w:unhideWhenUsed/>
    <w:rsid w:val="00BA500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7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C7B3D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ED2E4F"/>
  </w:style>
  <w:style w:type="character" w:styleId="a5">
    <w:name w:val="Hyperlink"/>
    <w:basedOn w:val="a0"/>
    <w:uiPriority w:val="99"/>
    <w:semiHidden/>
    <w:unhideWhenUsed/>
    <w:rsid w:val="00ED2E4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ED2E4F"/>
    <w:rPr>
      <w:color w:val="800080"/>
      <w:u w:val="single"/>
    </w:rPr>
  </w:style>
  <w:style w:type="paragraph" w:customStyle="1" w:styleId="xl65">
    <w:name w:val="xl65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6">
    <w:name w:val="xl66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i/>
      <w:iCs/>
      <w:sz w:val="24"/>
      <w:szCs w:val="24"/>
      <w:lang w:eastAsia="ru-RU"/>
    </w:rPr>
  </w:style>
  <w:style w:type="paragraph" w:customStyle="1" w:styleId="xl67">
    <w:name w:val="xl67"/>
    <w:basedOn w:val="a"/>
    <w:rsid w:val="00ED2E4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  <w:lang w:eastAsia="ru-RU"/>
    </w:rPr>
  </w:style>
  <w:style w:type="paragraph" w:customStyle="1" w:styleId="xl68">
    <w:name w:val="xl6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8">
    <w:name w:val="xl78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79">
    <w:name w:val="xl79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80">
    <w:name w:val="xl80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1">
    <w:name w:val="xl81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2">
    <w:name w:val="xl82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i/>
      <w:iCs/>
      <w:sz w:val="16"/>
      <w:szCs w:val="16"/>
      <w:lang w:eastAsia="ru-RU"/>
    </w:rPr>
  </w:style>
  <w:style w:type="paragraph" w:customStyle="1" w:styleId="xl83">
    <w:name w:val="xl83"/>
    <w:basedOn w:val="a"/>
    <w:rsid w:val="00ED2E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3">
    <w:name w:val="xl63"/>
    <w:basedOn w:val="a"/>
    <w:rsid w:val="00234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4">
    <w:name w:val="xl64"/>
    <w:basedOn w:val="a"/>
    <w:rsid w:val="0023436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BA3FDD"/>
  </w:style>
  <w:style w:type="numbering" w:customStyle="1" w:styleId="3">
    <w:name w:val="Нет списка3"/>
    <w:next w:val="a2"/>
    <w:uiPriority w:val="99"/>
    <w:semiHidden/>
    <w:unhideWhenUsed/>
    <w:rsid w:val="00E211C1"/>
  </w:style>
  <w:style w:type="numbering" w:customStyle="1" w:styleId="4">
    <w:name w:val="Нет списка4"/>
    <w:next w:val="a2"/>
    <w:uiPriority w:val="99"/>
    <w:semiHidden/>
    <w:unhideWhenUsed/>
    <w:rsid w:val="00837D78"/>
  </w:style>
  <w:style w:type="numbering" w:customStyle="1" w:styleId="5">
    <w:name w:val="Нет списка5"/>
    <w:next w:val="a2"/>
    <w:uiPriority w:val="99"/>
    <w:semiHidden/>
    <w:unhideWhenUsed/>
    <w:rsid w:val="00BA50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5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4530</Words>
  <Characters>25827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8</cp:revision>
  <cp:lastPrinted>2024-11-16T04:23:00Z</cp:lastPrinted>
  <dcterms:created xsi:type="dcterms:W3CDTF">2023-12-14T05:47:00Z</dcterms:created>
  <dcterms:modified xsi:type="dcterms:W3CDTF">2025-12-21T08:24:00Z</dcterms:modified>
</cp:coreProperties>
</file>